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AC54" w14:textId="77777777" w:rsidR="00CD0152" w:rsidRPr="00101F1C" w:rsidRDefault="00CD0152" w:rsidP="008F3A7D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01F1C">
        <w:rPr>
          <w:rFonts w:ascii="標楷體" w:eastAsia="標楷體" w:hAnsi="標楷體" w:hint="eastAsia"/>
          <w:b/>
          <w:bCs/>
          <w:sz w:val="36"/>
          <w:szCs w:val="36"/>
        </w:rPr>
        <w:t>中華民國基層醫療協會</w:t>
      </w:r>
    </w:p>
    <w:p w14:paraId="6950E9F4" w14:textId="4D652391" w:rsidR="00CD0152" w:rsidRPr="00101F1C" w:rsidRDefault="00CD0152" w:rsidP="008F3A7D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F6CCD">
        <w:rPr>
          <w:rFonts w:ascii="標楷體" w:eastAsia="標楷體" w:hAnsi="標楷體" w:hint="eastAsia"/>
          <w:b/>
          <w:bCs/>
          <w:sz w:val="36"/>
          <w:szCs w:val="36"/>
        </w:rPr>
        <w:t>To Immunity and Beyond</w:t>
      </w:r>
      <w:r w:rsidRPr="00101F1C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9F6CCD">
        <w:rPr>
          <w:rFonts w:ascii="標楷體" w:eastAsia="標楷體" w:hAnsi="標楷體" w:hint="eastAsia"/>
          <w:b/>
          <w:bCs/>
          <w:sz w:val="36"/>
          <w:szCs w:val="36"/>
        </w:rPr>
        <w:t>疫苗論壇</w:t>
      </w:r>
      <w:r w:rsidRPr="00101F1C">
        <w:rPr>
          <w:rFonts w:ascii="標楷體" w:eastAsia="標楷體" w:hAnsi="標楷體" w:hint="eastAsia"/>
          <w:b/>
          <w:bCs/>
          <w:sz w:val="36"/>
          <w:szCs w:val="36"/>
        </w:rPr>
        <w:t xml:space="preserve"> (</w:t>
      </w:r>
      <w:bookmarkStart w:id="0" w:name="_Hlk102773004"/>
      <w:r w:rsidR="00693F79">
        <w:rPr>
          <w:rFonts w:ascii="標楷體" w:eastAsia="標楷體" w:hAnsi="標楷體" w:hint="eastAsia"/>
          <w:b/>
          <w:bCs/>
          <w:sz w:val="36"/>
          <w:szCs w:val="36"/>
        </w:rPr>
        <w:t>線上</w:t>
      </w:r>
      <w:bookmarkEnd w:id="0"/>
      <w:r w:rsidRPr="00101F1C">
        <w:rPr>
          <w:rFonts w:ascii="標楷體" w:eastAsia="標楷體" w:hAnsi="標楷體" w:hint="eastAsia"/>
          <w:b/>
          <w:bCs/>
          <w:sz w:val="36"/>
          <w:szCs w:val="36"/>
        </w:rPr>
        <w:t>直播)</w:t>
      </w:r>
    </w:p>
    <w:p w14:paraId="602C34DE" w14:textId="77777777" w:rsidR="00CD0152" w:rsidRPr="00CD0152" w:rsidRDefault="00CD0152" w:rsidP="00CD0152">
      <w:pPr>
        <w:rPr>
          <w:b/>
          <w:bCs/>
        </w:rPr>
      </w:pPr>
    </w:p>
    <w:p w14:paraId="1AF512D3" w14:textId="430AB5CB" w:rsidR="00CD0152" w:rsidRPr="00101F1C" w:rsidRDefault="00CD0152" w:rsidP="008D64BE">
      <w:pPr>
        <w:ind w:leftChars="-471" w:left="-141" w:rightChars="-614" w:right="-1474" w:hangingChars="412" w:hanging="989"/>
        <w:rPr>
          <w:rFonts w:ascii="標楷體" w:eastAsia="標楷體" w:hAnsi="標楷體"/>
        </w:rPr>
      </w:pPr>
      <w:r w:rsidRPr="00101F1C">
        <w:rPr>
          <w:rFonts w:ascii="標楷體" w:eastAsia="標楷體" w:hAnsi="標楷體" w:hint="eastAsia"/>
        </w:rPr>
        <w:t>【時間】：</w:t>
      </w:r>
      <w:r w:rsidR="009F6CCD" w:rsidRPr="009F6CCD">
        <w:rPr>
          <w:rFonts w:ascii="標楷體" w:eastAsia="標楷體" w:hAnsi="標楷體" w:hint="eastAsia"/>
        </w:rPr>
        <w:t>2022 年 5 月 22 日 (星期日) 09:30</w:t>
      </w:r>
      <w:r w:rsidR="008D64BE">
        <w:rPr>
          <w:rFonts w:ascii="標楷體" w:eastAsia="標楷體" w:hAnsi="標楷體" w:hint="eastAsia"/>
        </w:rPr>
        <w:t>-</w:t>
      </w:r>
      <w:r w:rsidR="009F6CCD" w:rsidRPr="009F6CCD">
        <w:rPr>
          <w:rFonts w:ascii="標楷體" w:eastAsia="標楷體" w:hAnsi="標楷體" w:hint="eastAsia"/>
        </w:rPr>
        <w:t>12:30</w:t>
      </w:r>
      <w:r w:rsidR="008D64BE">
        <w:rPr>
          <w:rFonts w:ascii="標楷體" w:eastAsia="標楷體" w:hAnsi="標楷體" w:hint="eastAsia"/>
        </w:rPr>
        <w:t xml:space="preserve"> </w:t>
      </w:r>
      <w:r w:rsidR="008D64BE" w:rsidRPr="008D64BE">
        <w:rPr>
          <w:rFonts w:ascii="標楷體" w:eastAsia="標楷體" w:hAnsi="標楷體" w:hint="eastAsia"/>
        </w:rPr>
        <w:t>(線上直播09:00可開始連線登入,此登入等於簽到，需學分者務必正確填寫中文姓名 )</w:t>
      </w:r>
    </w:p>
    <w:p w14:paraId="46DFEAE4" w14:textId="2D139494" w:rsidR="00CD0152" w:rsidRPr="00101F1C" w:rsidRDefault="00CD0152" w:rsidP="00101F1C">
      <w:pPr>
        <w:ind w:leftChars="-472" w:left="-1133" w:rightChars="-614" w:right="-1474"/>
        <w:rPr>
          <w:rFonts w:ascii="標楷體" w:eastAsia="標楷體" w:hAnsi="標楷體"/>
        </w:rPr>
      </w:pPr>
      <w:r w:rsidRPr="00101F1C">
        <w:rPr>
          <w:rFonts w:ascii="標楷體" w:eastAsia="標楷體" w:hAnsi="標楷體" w:hint="eastAsia"/>
        </w:rPr>
        <w:t>【地點】：</w:t>
      </w:r>
      <w:r w:rsidR="00693F79" w:rsidRPr="00693F79">
        <w:rPr>
          <w:rFonts w:ascii="標楷體" w:eastAsia="標楷體" w:hAnsi="標楷體" w:hint="eastAsia"/>
        </w:rPr>
        <w:t>線上</w:t>
      </w:r>
      <w:r w:rsidRPr="00101F1C">
        <w:rPr>
          <w:rFonts w:ascii="標楷體" w:eastAsia="標楷體" w:hAnsi="標楷體" w:hint="eastAsia"/>
        </w:rPr>
        <w:t>直播</w:t>
      </w:r>
    </w:p>
    <w:p w14:paraId="59D3C797" w14:textId="780814E7" w:rsidR="00101F1C" w:rsidRDefault="00CD0152" w:rsidP="00101F1C">
      <w:pPr>
        <w:ind w:leftChars="-472" w:left="-1133" w:rightChars="-614" w:right="-1474"/>
        <w:rPr>
          <w:rFonts w:ascii="標楷體" w:eastAsia="標楷體" w:hAnsi="標楷體"/>
        </w:rPr>
      </w:pPr>
      <w:r w:rsidRPr="00101F1C">
        <w:rPr>
          <w:rFonts w:ascii="標楷體" w:eastAsia="標楷體" w:hAnsi="標楷體" w:hint="eastAsia"/>
        </w:rPr>
        <w:t xml:space="preserve">【報名】：報名網址 </w:t>
      </w:r>
      <w:hyperlink r:id="rId7" w:history="1">
        <w:r w:rsidR="00101F1C" w:rsidRPr="008E54EF">
          <w:rPr>
            <w:rStyle w:val="a3"/>
            <w:rFonts w:ascii="標楷體" w:eastAsia="標楷體" w:hAnsi="標楷體" w:hint="eastAsia"/>
          </w:rPr>
          <w:t>http://act.pca.org.tw/</w:t>
        </w:r>
      </w:hyperlink>
    </w:p>
    <w:p w14:paraId="7EEB3C3E" w14:textId="6FC453E7" w:rsidR="00CD0152" w:rsidRPr="00101F1C" w:rsidRDefault="00CD0152" w:rsidP="00101F1C">
      <w:pPr>
        <w:ind w:leftChars="-472" w:left="-1133" w:rightChars="-614" w:right="-1474"/>
        <w:rPr>
          <w:rFonts w:ascii="標楷體" w:eastAsia="標楷體" w:hAnsi="標楷體"/>
        </w:rPr>
      </w:pPr>
      <w:r w:rsidRPr="00101F1C">
        <w:rPr>
          <w:rFonts w:ascii="標楷體" w:eastAsia="標楷體" w:hAnsi="標楷體" w:hint="eastAsia"/>
        </w:rPr>
        <w:t>【聯絡人】：基層醫療協會 陳小姐 聯絡電話：(02)2331-6696 / 0963338670</w:t>
      </w:r>
    </w:p>
    <w:p w14:paraId="2344A016" w14:textId="729CE796" w:rsidR="008D64BE" w:rsidRDefault="00CD0152" w:rsidP="00101F1C">
      <w:pPr>
        <w:ind w:leftChars="-472" w:left="-1133" w:rightChars="-614" w:right="-1474"/>
        <w:rPr>
          <w:rFonts w:ascii="標楷體" w:eastAsia="標楷體" w:hAnsi="標楷體"/>
        </w:rPr>
      </w:pPr>
      <w:r w:rsidRPr="00101F1C">
        <w:rPr>
          <w:rFonts w:ascii="標楷體" w:eastAsia="標楷體" w:hAnsi="標楷體" w:hint="eastAsia"/>
        </w:rPr>
        <w:t xml:space="preserve">           E-Mail：</w:t>
      </w:r>
      <w:hyperlink r:id="rId8" w:history="1">
        <w:r w:rsidR="00101F1C" w:rsidRPr="008E54EF">
          <w:rPr>
            <w:rStyle w:val="a3"/>
            <w:rFonts w:ascii="標楷體" w:eastAsia="標楷體" w:hAnsi="標楷體" w:hint="eastAsia"/>
          </w:rPr>
          <w:t>dr.23316696@gmail.com</w:t>
        </w:r>
      </w:hyperlink>
      <w:r w:rsidRPr="00101F1C">
        <w:rPr>
          <w:rFonts w:ascii="標楷體" w:eastAsia="標楷體" w:hAnsi="標楷體" w:hint="eastAsia"/>
        </w:rPr>
        <w:t xml:space="preserve">     傳真：(02)2331-6628</w:t>
      </w:r>
    </w:p>
    <w:p w14:paraId="1AC70F3D" w14:textId="7926F861" w:rsidR="008D64BE" w:rsidRPr="008D64BE" w:rsidRDefault="008D64BE" w:rsidP="008D64BE">
      <w:pPr>
        <w:ind w:leftChars="-472" w:left="-1133" w:rightChars="-614" w:right="-1474"/>
        <w:rPr>
          <w:rFonts w:ascii="標楷體" w:eastAsia="標楷體" w:hAnsi="標楷體"/>
        </w:rPr>
      </w:pPr>
      <w:r w:rsidRPr="008D64BE">
        <w:rPr>
          <w:rFonts w:ascii="標楷體" w:eastAsia="標楷體" w:hAnsi="標楷體" w:hint="eastAsia"/>
        </w:rPr>
        <w:t>【線上直播網址】：</w:t>
      </w:r>
      <w:r w:rsidR="00AF7C9A" w:rsidRPr="00AF7C9A">
        <w:rPr>
          <w:rFonts w:ascii="標楷體" w:eastAsia="標楷體" w:hAnsi="標楷體" w:hint="eastAsia"/>
          <w:color w:val="0070C0"/>
        </w:rPr>
        <w:t>將公告於</w:t>
      </w:r>
      <w:r w:rsidRPr="00AF7C9A">
        <w:rPr>
          <w:rFonts w:ascii="標楷體" w:eastAsia="標楷體" w:hAnsi="標楷體" w:hint="eastAsia"/>
          <w:color w:val="0070C0"/>
        </w:rPr>
        <w:t>報名網頁</w:t>
      </w:r>
      <w:r w:rsidR="005B78DE">
        <w:rPr>
          <w:rFonts w:ascii="標楷體" w:eastAsia="標楷體" w:hAnsi="標楷體" w:hint="eastAsia"/>
        </w:rPr>
        <w:t>。</w:t>
      </w:r>
    </w:p>
    <w:p w14:paraId="4467805C" w14:textId="53BEC93D" w:rsidR="00651A98" w:rsidRPr="001A7968" w:rsidRDefault="00651A98" w:rsidP="00FE79CD">
      <w:pPr>
        <w:pStyle w:val="a5"/>
        <w:numPr>
          <w:ilvl w:val="0"/>
          <w:numId w:val="2"/>
        </w:numPr>
        <w:ind w:leftChars="0" w:rightChars="-614" w:right="-1474"/>
        <w:rPr>
          <w:rFonts w:ascii="標楷體" w:eastAsia="標楷體" w:hAnsi="標楷體"/>
          <w:color w:val="C00000"/>
        </w:rPr>
      </w:pPr>
      <w:r w:rsidRPr="001A7968">
        <w:rPr>
          <w:rFonts w:ascii="標楷體" w:eastAsia="標楷體" w:hAnsi="標楷體" w:hint="eastAsia"/>
          <w:color w:val="C00000"/>
        </w:rPr>
        <w:t>登入(視同簽到)：</w:t>
      </w:r>
      <w:r>
        <w:rPr>
          <w:rFonts w:ascii="標楷體" w:eastAsia="標楷體" w:hAnsi="標楷體" w:hint="eastAsia"/>
          <w:color w:val="C00000"/>
        </w:rPr>
        <w:t>姓名欄位只填</w:t>
      </w:r>
      <w:r w:rsidRPr="001A7968">
        <w:rPr>
          <w:rFonts w:ascii="標楷體" w:eastAsia="標楷體" w:hAnsi="標楷體" w:hint="eastAsia"/>
          <w:color w:val="C00000"/>
        </w:rPr>
        <w:t>【中文姓名】</w:t>
      </w:r>
      <w:r>
        <w:rPr>
          <w:rFonts w:ascii="標楷體" w:eastAsia="標楷體" w:hAnsi="標楷體" w:hint="eastAsia"/>
          <w:color w:val="C00000"/>
        </w:rPr>
        <w:t>就好，以免無法核對，E</w:t>
      </w:r>
      <w:r>
        <w:rPr>
          <w:rFonts w:ascii="標楷體" w:eastAsia="標楷體" w:hAnsi="標楷體"/>
          <w:color w:val="C00000"/>
        </w:rPr>
        <w:t>-mail</w:t>
      </w:r>
      <w:r>
        <w:rPr>
          <w:rFonts w:ascii="標楷體" w:eastAsia="標楷體" w:hAnsi="標楷體" w:hint="eastAsia"/>
          <w:color w:val="C00000"/>
        </w:rPr>
        <w:t>欄位請填</w:t>
      </w:r>
      <w:r w:rsidRPr="001A7968">
        <w:rPr>
          <w:rFonts w:ascii="標楷體" w:eastAsia="標楷體" w:hAnsi="標楷體" w:hint="eastAsia"/>
          <w:color w:val="C00000"/>
        </w:rPr>
        <w:t>【與報名時相同E-mail】</w:t>
      </w:r>
    </w:p>
    <w:p w14:paraId="04A92A44" w14:textId="6EC68A55" w:rsidR="00CD0152" w:rsidRPr="001A7968" w:rsidRDefault="00CD0152" w:rsidP="00FE79CD">
      <w:pPr>
        <w:pStyle w:val="a5"/>
        <w:numPr>
          <w:ilvl w:val="0"/>
          <w:numId w:val="2"/>
        </w:numPr>
        <w:ind w:leftChars="0" w:rightChars="-614" w:right="-1474"/>
        <w:rPr>
          <w:rFonts w:ascii="標楷體" w:eastAsia="標楷體" w:hAnsi="標楷體"/>
          <w:color w:val="C00000"/>
        </w:rPr>
      </w:pPr>
      <w:r w:rsidRPr="001A7968">
        <w:rPr>
          <w:rFonts w:ascii="標楷體" w:eastAsia="標楷體" w:hAnsi="標楷體" w:hint="eastAsia"/>
          <w:color w:val="C00000"/>
        </w:rPr>
        <w:t>請事先報名、在時間內登入、確實上線上課、完成</w:t>
      </w:r>
      <w:r w:rsidR="008D64BE">
        <w:rPr>
          <w:rFonts w:ascii="標楷體" w:eastAsia="標楷體" w:hAnsi="標楷體" w:hint="eastAsia"/>
          <w:color w:val="C00000"/>
        </w:rPr>
        <w:t>學分</w:t>
      </w:r>
      <w:r w:rsidRPr="001A7968">
        <w:rPr>
          <w:rFonts w:ascii="標楷體" w:eastAsia="標楷體" w:hAnsi="標楷體" w:hint="eastAsia"/>
          <w:color w:val="C00000"/>
        </w:rPr>
        <w:t>簽退與滿意度調查，才予以申報學分</w:t>
      </w:r>
      <w:r w:rsidR="001A7968" w:rsidRPr="001A7968">
        <w:rPr>
          <w:rFonts w:ascii="標楷體" w:eastAsia="標楷體" w:hAnsi="標楷體" w:hint="eastAsia"/>
          <w:color w:val="C00000"/>
        </w:rPr>
        <w:t>。</w:t>
      </w:r>
    </w:p>
    <w:tbl>
      <w:tblPr>
        <w:tblW w:w="10774" w:type="dxa"/>
        <w:tblInd w:w="-11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6"/>
        <w:gridCol w:w="581"/>
        <w:gridCol w:w="4016"/>
        <w:gridCol w:w="2929"/>
        <w:gridCol w:w="621"/>
        <w:gridCol w:w="1931"/>
      </w:tblGrid>
      <w:tr w:rsidR="009F6CCD" w:rsidRPr="009F6CCD" w14:paraId="12789A41" w14:textId="77777777" w:rsidTr="008F3A7D">
        <w:trPr>
          <w:trHeight w:val="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104E9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Cs w:val="24"/>
              </w:rPr>
              <w:t>Start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FF76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Cs w:val="24"/>
              </w:rPr>
              <w:t>End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DC271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Cs w:val="24"/>
              </w:rPr>
              <w:t xml:space="preserve">Topic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94404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Cs w:val="24"/>
              </w:rPr>
              <w:t xml:space="preserve">Speaker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3148F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Cs w:val="24"/>
              </w:rPr>
              <w:t>Moderator</w:t>
            </w:r>
          </w:p>
        </w:tc>
      </w:tr>
      <w:tr w:rsidR="009F6CCD" w:rsidRPr="009F6CCD" w14:paraId="4DC3ACC9" w14:textId="77777777" w:rsidTr="008F3A7D">
        <w:trPr>
          <w:trHeight w:val="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25D18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9:30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A4560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9:35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F12D5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 xml:space="preserve">Opening 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227F4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中華民國基層醫療協會</w:t>
            </w: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br/>
              <w:t>林應然理事長</w:t>
            </w:r>
          </w:p>
        </w:tc>
      </w:tr>
      <w:tr w:rsidR="009F6CCD" w:rsidRPr="009F6CCD" w14:paraId="5596194C" w14:textId="77777777" w:rsidTr="008F3A7D">
        <w:trPr>
          <w:trHeight w:val="23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7023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9:35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2D5BE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10:15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FA71F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 xml:space="preserve">積極預防不間斷 </w:t>
            </w: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br/>
              <w:t>兒童常規與自費疫苗的重要</w:t>
            </w:r>
          </w:p>
          <w:p w14:paraId="38EB3A10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以水痘、輪狀、肺炎鏈球菌疫苗為例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F3D92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 xml:space="preserve">台大醫院 </w:t>
            </w: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br/>
              <w:t xml:space="preserve">小兒內分泌科 劉士嶢醫師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9E800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中華民國基層醫療協會</w:t>
            </w: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br/>
              <w:t>林應然理事長</w:t>
            </w:r>
          </w:p>
        </w:tc>
      </w:tr>
      <w:tr w:rsidR="009F6CCD" w:rsidRPr="009F6CCD" w14:paraId="29CA6298" w14:textId="77777777" w:rsidTr="008F3A7D">
        <w:trPr>
          <w:trHeight w:val="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55584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10:15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EB226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10:55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66808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兩性共同預防HPV的重要性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1CB9B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 xml:space="preserve"> 台大醫院 </w:t>
            </w:r>
          </w:p>
          <w:p w14:paraId="1FBCC4D7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 xml:space="preserve">婦產科 林芯伃醫師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232E" w14:textId="77777777" w:rsidR="009F6CCD" w:rsidRPr="009F6CCD" w:rsidRDefault="009F6CCD" w:rsidP="008F3A7D">
            <w:pPr>
              <w:widowControl/>
              <w:spacing w:line="320" w:lineRule="exac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9F6CCD" w:rsidRPr="009F6CCD" w14:paraId="6ED46F6D" w14:textId="77777777" w:rsidTr="008F3A7D">
        <w:trPr>
          <w:trHeight w:val="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5349D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10:55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04B3F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11:00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52974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 xml:space="preserve">Break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43535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A2BF1" w14:textId="77777777" w:rsidR="009F6CCD" w:rsidRPr="009F6CCD" w:rsidRDefault="009F6CCD" w:rsidP="008F3A7D">
            <w:pPr>
              <w:widowControl/>
              <w:spacing w:line="320" w:lineRule="exact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 w:themeColor="text1"/>
                <w:kern w:val="24"/>
                <w:szCs w:val="24"/>
              </w:rPr>
              <w:t xml:space="preserve">　</w:t>
            </w:r>
          </w:p>
        </w:tc>
      </w:tr>
      <w:tr w:rsidR="009F6CCD" w:rsidRPr="009F6CCD" w14:paraId="5AF7ABF3" w14:textId="77777777" w:rsidTr="008F3A7D">
        <w:trPr>
          <w:trHeight w:val="1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38F3F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11:00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B5E64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11:30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CAE64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與病毒共存 Session(1)</w:t>
            </w: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br/>
              <w:t>各種COVID19疫苗解析</w:t>
            </w:r>
          </w:p>
          <w:p w14:paraId="297B1862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&amp;兒童施打說明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32A36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 xml:space="preserve">台大醫院 </w:t>
            </w:r>
          </w:p>
          <w:p w14:paraId="615745D0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感染科 謝思民醫師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E217D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 w:themeColor="text1"/>
                <w:kern w:val="24"/>
                <w:szCs w:val="24"/>
              </w:rPr>
              <w:t>台大兒童醫院</w:t>
            </w:r>
            <w:r w:rsidRPr="009F6CCD">
              <w:rPr>
                <w:rFonts w:ascii="微軟正黑體" w:eastAsia="微軟正黑體" w:hAnsi="微軟正黑體" w:cs="Arial" w:hint="eastAsia"/>
                <w:color w:val="000000" w:themeColor="text1"/>
                <w:kern w:val="24"/>
                <w:szCs w:val="24"/>
              </w:rPr>
              <w:br/>
              <w:t>小兒感染科 黃立民醫師</w:t>
            </w:r>
          </w:p>
        </w:tc>
      </w:tr>
      <w:tr w:rsidR="009F6CCD" w:rsidRPr="009F6CCD" w14:paraId="1E8B1D97" w14:textId="77777777" w:rsidTr="008F3A7D">
        <w:trPr>
          <w:trHeight w:val="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C66B6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11:30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D415D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12:00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3A4EB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與病毒共存 Session(2)</w:t>
            </w: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br/>
              <w:t xml:space="preserve">一窺新冠抗病毒藥物 </w:t>
            </w: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實務懶人包</w:t>
            </w:r>
            <w:r w:rsidRPr="009F6CCD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br/>
              <w:t>Molnupiravir Paxlovid Remdesivir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AADE8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 xml:space="preserve">新光醫院 </w:t>
            </w: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br/>
              <w:t>感染科 黃建賢醫師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4B4A" w14:textId="77777777" w:rsidR="009F6CCD" w:rsidRPr="009F6CCD" w:rsidRDefault="009F6CCD" w:rsidP="008F3A7D">
            <w:pPr>
              <w:widowControl/>
              <w:spacing w:line="320" w:lineRule="exac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9F6CCD" w:rsidRPr="009F6CCD" w14:paraId="57C3B731" w14:textId="77777777" w:rsidTr="008F3A7D">
        <w:trPr>
          <w:trHeight w:val="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AFD2D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12:00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F8097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12:15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E1C6F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Panel discussion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5BFEA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All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5BF0" w14:textId="77777777" w:rsidR="009F6CCD" w:rsidRPr="009F6CCD" w:rsidRDefault="009F6CCD" w:rsidP="008F3A7D">
            <w:pPr>
              <w:widowControl/>
              <w:spacing w:line="320" w:lineRule="exac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9F6CCD" w:rsidRPr="009F6CCD" w14:paraId="546F84C0" w14:textId="77777777" w:rsidTr="008F3A7D">
        <w:trPr>
          <w:trHeight w:val="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7A4B3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12:15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2EF5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Calibri" w:eastAsia="新細明體" w:hAnsi="Calibri" w:cs="Calibri"/>
                <w:color w:val="000000"/>
                <w:kern w:val="24"/>
                <w:szCs w:val="24"/>
              </w:rPr>
              <w:t>12:20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68550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Closing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50F79" w14:textId="77777777" w:rsidR="009F6CCD" w:rsidRPr="009F6CCD" w:rsidRDefault="009F6CCD" w:rsidP="008F3A7D">
            <w:pPr>
              <w:widowControl/>
              <w:spacing w:line="32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9F6CCD">
              <w:rPr>
                <w:rFonts w:ascii="微軟正黑體" w:eastAsia="微軟正黑體" w:hAnsi="微軟正黑體" w:cs="Arial" w:hint="eastAsia"/>
                <w:color w:val="000000" w:themeColor="text1"/>
                <w:kern w:val="24"/>
                <w:szCs w:val="24"/>
              </w:rPr>
              <w:t>台大兒童醫院</w:t>
            </w:r>
            <w:r w:rsidRPr="009F6CCD">
              <w:rPr>
                <w:rFonts w:ascii="微軟正黑體" w:eastAsia="微軟正黑體" w:hAnsi="微軟正黑體" w:cs="Arial" w:hint="eastAsia"/>
                <w:color w:val="000000" w:themeColor="text1"/>
                <w:kern w:val="24"/>
                <w:szCs w:val="24"/>
              </w:rPr>
              <w:br/>
              <w:t>小兒感染科 黃立民醫師</w:t>
            </w:r>
          </w:p>
        </w:tc>
      </w:tr>
    </w:tbl>
    <w:p w14:paraId="18E96C5C" w14:textId="13773E4D" w:rsidR="00D64BE2" w:rsidRDefault="00D64BE2"/>
    <w:tbl>
      <w:tblPr>
        <w:tblStyle w:val="aa"/>
        <w:tblW w:w="1129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25"/>
        <w:gridCol w:w="2825"/>
      </w:tblGrid>
      <w:tr w:rsidR="008F3A7D" w:rsidRPr="008F3A7D" w14:paraId="5258DAD6" w14:textId="77777777" w:rsidTr="008F3A7D">
        <w:trPr>
          <w:trHeight w:val="3681"/>
        </w:trPr>
        <w:tc>
          <w:tcPr>
            <w:tcW w:w="2824" w:type="dxa"/>
          </w:tcPr>
          <w:p w14:paraId="052C3A04" w14:textId="02476218" w:rsid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劉士嶢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F3A7D">
              <w:rPr>
                <w:rFonts w:hint="eastAsia"/>
                <w:sz w:val="20"/>
                <w:szCs w:val="20"/>
              </w:rPr>
              <w:t>醫師</w:t>
            </w:r>
          </w:p>
          <w:p w14:paraId="1D773C0C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0CBA5531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臺大醫院小兒科內分泌科</w:t>
            </w:r>
            <w:r w:rsidRPr="008F3A7D">
              <w:rPr>
                <w:rFonts w:hint="eastAsia"/>
                <w:sz w:val="20"/>
                <w:szCs w:val="20"/>
              </w:rPr>
              <w:t xml:space="preserve"> </w:t>
            </w:r>
            <w:r w:rsidRPr="008F3A7D">
              <w:rPr>
                <w:rFonts w:hint="eastAsia"/>
                <w:sz w:val="20"/>
                <w:szCs w:val="20"/>
              </w:rPr>
              <w:t>主治醫師</w:t>
            </w:r>
          </w:p>
          <w:p w14:paraId="508E5F57" w14:textId="77777777" w:rsid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</w:p>
          <w:p w14:paraId="6362F2F1" w14:textId="7B10DA29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學歷</w:t>
            </w:r>
          </w:p>
          <w:p w14:paraId="69644BE3" w14:textId="36BB2D9C" w:rsidR="008F3A7D" w:rsidRP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國立臺灣大學醫學院醫學系醫學士</w:t>
            </w:r>
          </w:p>
          <w:p w14:paraId="06CFC45A" w14:textId="77777777" w:rsid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</w:p>
          <w:p w14:paraId="47C03308" w14:textId="00EC5D9B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經歷</w:t>
            </w:r>
          </w:p>
          <w:p w14:paraId="3372A581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臺大醫院小兒科</w:t>
            </w:r>
            <w:r w:rsidRPr="008F3A7D">
              <w:rPr>
                <w:rFonts w:hint="eastAsia"/>
                <w:sz w:val="20"/>
                <w:szCs w:val="20"/>
              </w:rPr>
              <w:t xml:space="preserve"> </w:t>
            </w:r>
            <w:r w:rsidRPr="008F3A7D">
              <w:rPr>
                <w:rFonts w:hint="eastAsia"/>
                <w:sz w:val="20"/>
                <w:szCs w:val="20"/>
              </w:rPr>
              <w:t>住院醫師</w:t>
            </w:r>
          </w:p>
          <w:p w14:paraId="50441968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臺大醫院急診醫學部</w:t>
            </w:r>
            <w:r w:rsidRPr="008F3A7D">
              <w:rPr>
                <w:rFonts w:hint="eastAsia"/>
                <w:sz w:val="20"/>
                <w:szCs w:val="20"/>
              </w:rPr>
              <w:t xml:space="preserve"> </w:t>
            </w:r>
            <w:r w:rsidRPr="008F3A7D">
              <w:rPr>
                <w:rFonts w:hint="eastAsia"/>
                <w:sz w:val="20"/>
                <w:szCs w:val="20"/>
              </w:rPr>
              <w:t>主治醫師</w:t>
            </w:r>
          </w:p>
          <w:p w14:paraId="5FBC45E5" w14:textId="022A95A3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臺大醫院小兒科</w:t>
            </w:r>
            <w:r w:rsidRPr="008F3A7D">
              <w:rPr>
                <w:rFonts w:hint="eastAsia"/>
                <w:sz w:val="20"/>
                <w:szCs w:val="20"/>
              </w:rPr>
              <w:t xml:space="preserve"> </w:t>
            </w:r>
            <w:r w:rsidRPr="008F3A7D">
              <w:rPr>
                <w:rFonts w:hint="eastAsia"/>
                <w:sz w:val="20"/>
                <w:szCs w:val="20"/>
              </w:rPr>
              <w:t>總醫師</w:t>
            </w:r>
          </w:p>
        </w:tc>
        <w:tc>
          <w:tcPr>
            <w:tcW w:w="2824" w:type="dxa"/>
          </w:tcPr>
          <w:p w14:paraId="4CCBD83C" w14:textId="078ADC02" w:rsid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林芯伃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F3A7D">
              <w:rPr>
                <w:rFonts w:hint="eastAsia"/>
                <w:sz w:val="20"/>
                <w:szCs w:val="20"/>
              </w:rPr>
              <w:t>醫師</w:t>
            </w:r>
          </w:p>
          <w:p w14:paraId="1C843416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43334C1D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臺大醫院急診醫學部主治醫師</w:t>
            </w:r>
          </w:p>
          <w:p w14:paraId="1EF012E0" w14:textId="77777777" w:rsid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</w:p>
          <w:p w14:paraId="21FBD7F8" w14:textId="4F522F5E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學歷</w:t>
            </w:r>
          </w:p>
          <w:p w14:paraId="5598F9FE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台灣大學臨床醫學研究所博士班畢業</w:t>
            </w:r>
          </w:p>
          <w:p w14:paraId="68BB6840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台灣大學醫學院醫學系</w:t>
            </w:r>
          </w:p>
          <w:p w14:paraId="789B5D6D" w14:textId="77777777" w:rsidR="008F3A7D" w:rsidRP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</w:p>
          <w:p w14:paraId="7B5C1A4D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經歷</w:t>
            </w:r>
          </w:p>
          <w:p w14:paraId="1769F7FB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新竹臺大醫院院婦產部主治醫師</w:t>
            </w:r>
          </w:p>
          <w:p w14:paraId="575B2356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臺大醫院婦產部研修醫師訓練</w:t>
            </w:r>
          </w:p>
          <w:p w14:paraId="54D248FE" w14:textId="1BB9AFE1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臺大醫院基因醫學部研修醫師訓練</w:t>
            </w:r>
          </w:p>
        </w:tc>
        <w:tc>
          <w:tcPr>
            <w:tcW w:w="2825" w:type="dxa"/>
          </w:tcPr>
          <w:p w14:paraId="5BD1A7AC" w14:textId="7526EF6C" w:rsid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謝思民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F3A7D">
              <w:rPr>
                <w:rFonts w:hint="eastAsia"/>
                <w:sz w:val="20"/>
                <w:szCs w:val="20"/>
              </w:rPr>
              <w:t>醫師</w:t>
            </w:r>
          </w:p>
          <w:p w14:paraId="6AC46546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151A481B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台大醫院內科部主治醫師</w:t>
            </w:r>
          </w:p>
          <w:p w14:paraId="491EC76A" w14:textId="77777777" w:rsidR="00E016AA" w:rsidRDefault="00E016AA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4D7B6ABA" w14:textId="3CD51B21" w:rsidR="00E016AA" w:rsidRDefault="00E016AA" w:rsidP="00E016AA">
            <w:pPr>
              <w:spacing w:line="240" w:lineRule="exact"/>
              <w:rPr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學歷</w:t>
            </w:r>
          </w:p>
          <w:p w14:paraId="5E057E8C" w14:textId="5D3C38B6" w:rsidR="00E016AA" w:rsidRDefault="00E016AA" w:rsidP="00E016AA">
            <w:pPr>
              <w:spacing w:line="240" w:lineRule="exact"/>
              <w:rPr>
                <w:sz w:val="20"/>
                <w:szCs w:val="20"/>
              </w:rPr>
            </w:pPr>
            <w:r w:rsidRPr="00E016AA">
              <w:rPr>
                <w:rFonts w:hint="eastAsia"/>
                <w:sz w:val="20"/>
                <w:szCs w:val="20"/>
              </w:rPr>
              <w:t>台北醫學院醫學系</w:t>
            </w:r>
          </w:p>
          <w:p w14:paraId="6A589267" w14:textId="77777777" w:rsidR="00E016AA" w:rsidRDefault="00E016AA" w:rsidP="00E016A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15219DDF" w14:textId="7DBDA0A3" w:rsidR="00E016AA" w:rsidRDefault="00E016AA" w:rsidP="00E016AA">
            <w:pPr>
              <w:spacing w:line="240" w:lineRule="exact"/>
              <w:rPr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經歷</w:t>
            </w:r>
          </w:p>
          <w:p w14:paraId="6EC892F6" w14:textId="241D0F75" w:rsidR="00E016AA" w:rsidRPr="00E016AA" w:rsidRDefault="00E016AA" w:rsidP="00E016AA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台大醫學院醫學系臨床講師</w:t>
            </w:r>
          </w:p>
          <w:p w14:paraId="1D2F2EBF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台大醫院內科部住院醫師</w:t>
            </w:r>
          </w:p>
          <w:p w14:paraId="36211381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台大醫院內科部總醫師</w:t>
            </w:r>
          </w:p>
          <w:p w14:paraId="22471A35" w14:textId="2DF60598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衛生署愛滋病防治中心專任主治醫師</w:t>
            </w:r>
          </w:p>
        </w:tc>
        <w:tc>
          <w:tcPr>
            <w:tcW w:w="2825" w:type="dxa"/>
          </w:tcPr>
          <w:p w14:paraId="4673443D" w14:textId="71BC09FE" w:rsid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黃建賢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F3A7D">
              <w:rPr>
                <w:rFonts w:hint="eastAsia"/>
                <w:sz w:val="20"/>
                <w:szCs w:val="20"/>
              </w:rPr>
              <w:t>醫師</w:t>
            </w:r>
          </w:p>
          <w:p w14:paraId="37E02069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4F0DB346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新光醫院感染科主任</w:t>
            </w:r>
          </w:p>
          <w:p w14:paraId="4D9D5F67" w14:textId="77777777" w:rsid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</w:p>
          <w:p w14:paraId="5BA35979" w14:textId="6BAC5748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學歷</w:t>
            </w:r>
          </w:p>
          <w:p w14:paraId="24AC5704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高雄醫學院醫學系</w:t>
            </w:r>
          </w:p>
          <w:p w14:paraId="0293090D" w14:textId="77777777" w:rsidR="008F3A7D" w:rsidRPr="008F3A7D" w:rsidRDefault="008F3A7D" w:rsidP="008F3A7D">
            <w:pPr>
              <w:spacing w:line="240" w:lineRule="exact"/>
              <w:rPr>
                <w:sz w:val="20"/>
                <w:szCs w:val="20"/>
              </w:rPr>
            </w:pPr>
          </w:p>
          <w:p w14:paraId="5DCEEDF8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經歷</w:t>
            </w:r>
          </w:p>
          <w:p w14:paraId="668C306A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台北榮總感染科總醫師</w:t>
            </w:r>
          </w:p>
          <w:p w14:paraId="2B2A43E0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衛生署疾病管制局醫院感染控制查核委員</w:t>
            </w:r>
          </w:p>
          <w:p w14:paraId="0F7ABB66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新光醫院內科主治醫師</w:t>
            </w:r>
          </w:p>
          <w:p w14:paraId="7273F56B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新光醫院內科住院醫師</w:t>
            </w:r>
          </w:p>
          <w:p w14:paraId="659B0101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新光醫院感染科主治醫師</w:t>
            </w:r>
          </w:p>
          <w:p w14:paraId="06827C60" w14:textId="77777777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新光醫院臨床研究員</w:t>
            </w:r>
          </w:p>
          <w:p w14:paraId="1CC5263E" w14:textId="3D9D11D9" w:rsidR="008F3A7D" w:rsidRPr="008F3A7D" w:rsidRDefault="008F3A7D" w:rsidP="008F3A7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8F3A7D">
              <w:rPr>
                <w:rFonts w:hint="eastAsia"/>
                <w:sz w:val="20"/>
                <w:szCs w:val="20"/>
              </w:rPr>
              <w:t>高雄醫學院實習</w:t>
            </w:r>
          </w:p>
        </w:tc>
      </w:tr>
    </w:tbl>
    <w:p w14:paraId="609DD5F4" w14:textId="77777777" w:rsidR="008F3A7D" w:rsidRPr="009F6CCD" w:rsidRDefault="008F3A7D">
      <w:pPr>
        <w:rPr>
          <w:rFonts w:hint="eastAsia"/>
        </w:rPr>
      </w:pPr>
    </w:p>
    <w:sectPr w:rsidR="008F3A7D" w:rsidRPr="009F6CCD" w:rsidSect="008F3A7D">
      <w:pgSz w:w="11906" w:h="16838"/>
      <w:pgMar w:top="851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B850" w14:textId="77777777" w:rsidR="00505712" w:rsidRDefault="00505712" w:rsidP="00AF7C9A">
      <w:r>
        <w:separator/>
      </w:r>
    </w:p>
  </w:endnote>
  <w:endnote w:type="continuationSeparator" w:id="0">
    <w:p w14:paraId="2B0576FA" w14:textId="77777777" w:rsidR="00505712" w:rsidRDefault="00505712" w:rsidP="00AF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23F6" w14:textId="77777777" w:rsidR="00505712" w:rsidRDefault="00505712" w:rsidP="00AF7C9A">
      <w:r>
        <w:separator/>
      </w:r>
    </w:p>
  </w:footnote>
  <w:footnote w:type="continuationSeparator" w:id="0">
    <w:p w14:paraId="7C88EEC7" w14:textId="77777777" w:rsidR="00505712" w:rsidRDefault="00505712" w:rsidP="00AF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221"/>
    <w:multiLevelType w:val="hybridMultilevel"/>
    <w:tmpl w:val="EEDADF60"/>
    <w:lvl w:ilvl="0" w:tplc="059C6BB2">
      <w:start w:val="5"/>
      <w:numFmt w:val="bullet"/>
      <w:lvlText w:val="※"/>
      <w:lvlJc w:val="left"/>
      <w:pPr>
        <w:ind w:left="-773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1" w15:restartNumberingAfterBreak="0">
    <w:nsid w:val="6E283CDC"/>
    <w:multiLevelType w:val="hybridMultilevel"/>
    <w:tmpl w:val="286E8366"/>
    <w:lvl w:ilvl="0" w:tplc="5AF613DE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AF1C5250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2B221E8C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2A4AE714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A80C5FC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B17420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3B020F24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1246218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9F3C296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2092923814">
    <w:abstractNumId w:val="1"/>
  </w:num>
  <w:num w:numId="2" w16cid:durableId="15133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8D"/>
    <w:rsid w:val="00101F1C"/>
    <w:rsid w:val="00172549"/>
    <w:rsid w:val="001A7968"/>
    <w:rsid w:val="00444D6F"/>
    <w:rsid w:val="00505712"/>
    <w:rsid w:val="005B78DE"/>
    <w:rsid w:val="00641F22"/>
    <w:rsid w:val="00651A98"/>
    <w:rsid w:val="00693F79"/>
    <w:rsid w:val="008D64BE"/>
    <w:rsid w:val="008F3A7D"/>
    <w:rsid w:val="009F6CCD"/>
    <w:rsid w:val="00AF7C9A"/>
    <w:rsid w:val="00CD0152"/>
    <w:rsid w:val="00D64BE2"/>
    <w:rsid w:val="00E016AA"/>
    <w:rsid w:val="00EE5A8D"/>
    <w:rsid w:val="00F407B2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18B85"/>
  <w15:chartTrackingRefBased/>
  <w15:docId w15:val="{7039CCF3-F057-46B0-87CF-E5AECB0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6C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01F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1F1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79C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F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7C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7C9A"/>
    <w:rPr>
      <w:sz w:val="20"/>
      <w:szCs w:val="20"/>
    </w:rPr>
  </w:style>
  <w:style w:type="table" w:styleId="aa">
    <w:name w:val="Table Grid"/>
    <w:basedOn w:val="a1"/>
    <w:uiPriority w:val="39"/>
    <w:rsid w:val="008F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2331669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t.pc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2022-05-06T15:57:00Z</dcterms:created>
  <dcterms:modified xsi:type="dcterms:W3CDTF">2022-05-09T06:42:00Z</dcterms:modified>
</cp:coreProperties>
</file>